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72"/>
          <w:szCs w:val="72"/>
        </w:rPr>
      </w:pPr>
      <w:r w:rsidRPr="00AA4CE4">
        <w:rPr>
          <w:rStyle w:val="a4"/>
          <w:i w:val="0"/>
          <w:iCs w:val="0"/>
          <w:color w:val="000000"/>
          <w:sz w:val="72"/>
          <w:szCs w:val="72"/>
        </w:rPr>
        <w:t>Консультация для родителей</w:t>
      </w:r>
    </w:p>
    <w:p w:rsidR="00AA4CE4" w:rsidRPr="00AA4CE4" w:rsidRDefault="00AA4CE4" w:rsidP="00AA4CE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B050"/>
          <w:sz w:val="21"/>
          <w:szCs w:val="21"/>
        </w:rPr>
      </w:pPr>
      <w:r w:rsidRPr="00AA4CE4">
        <w:rPr>
          <w:rStyle w:val="a4"/>
          <w:i w:val="0"/>
          <w:iCs w:val="0"/>
          <w:color w:val="00B050"/>
          <w:sz w:val="72"/>
          <w:szCs w:val="72"/>
        </w:rPr>
        <w:t>«Весна пришла»</w:t>
      </w:r>
      <w:r w:rsidRPr="00AA4CE4">
        <w:rPr>
          <w:color w:val="00B050"/>
          <w:sz w:val="72"/>
          <w:szCs w:val="72"/>
        </w:rPr>
        <w:t> 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Зима позади. Позади суровые морозы и метели. С первыми лучами весеннего солнца природа преображается.  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</w:t>
      </w:r>
      <w:r>
        <w:rPr>
          <w:rStyle w:val="a4"/>
          <w:i w:val="0"/>
          <w:iCs w:val="0"/>
          <w:color w:val="000000"/>
          <w:sz w:val="32"/>
          <w:szCs w:val="32"/>
        </w:rPr>
        <w:t xml:space="preserve">зма. Прогулки на свежем воздухе - 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э</w:t>
      </w:r>
      <w:r>
        <w:rPr>
          <w:rStyle w:val="a4"/>
          <w:i w:val="0"/>
          <w:iCs w:val="0"/>
          <w:color w:val="000000"/>
          <w:sz w:val="32"/>
          <w:szCs w:val="32"/>
        </w:rPr>
        <w:t xml:space="preserve">то всегда интересное и полезное 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занятие.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 Куда пойти гулять?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 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 В ходе прогулки ребенку можно рассказывать о птицах, чье пение слышится вокруг, об их привычках улетать и возвращаться с приходом весны.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Почитайте стихи о весне: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  <w:u w:val="single"/>
        </w:rPr>
        <w:t>Весна</w:t>
      </w:r>
      <w:proofErr w:type="gramStart"/>
      <w:r w:rsidRPr="00AA4CE4">
        <w:rPr>
          <w:rStyle w:val="a4"/>
          <w:i w:val="0"/>
          <w:iCs w:val="0"/>
          <w:color w:val="000000"/>
          <w:sz w:val="32"/>
          <w:szCs w:val="32"/>
          <w:u w:val="single"/>
        </w:rPr>
        <w:t>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К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нам весна шагает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Быстрыми шагами,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И сугробы тают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Под её ногами.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Чёрные проталины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Н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а полях видны.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Видно очень тёплые ноги у весны.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(И. </w:t>
      </w:r>
      <w:proofErr w:type="spellStart"/>
      <w:r w:rsidRPr="00AA4CE4">
        <w:rPr>
          <w:rStyle w:val="a4"/>
          <w:i w:val="0"/>
          <w:iCs w:val="0"/>
          <w:color w:val="000000"/>
          <w:sz w:val="32"/>
          <w:szCs w:val="32"/>
        </w:rPr>
        <w:t>Токмакова</w:t>
      </w:r>
      <w:proofErr w:type="spellEnd"/>
      <w:r w:rsidRPr="00AA4CE4">
        <w:rPr>
          <w:rStyle w:val="a4"/>
          <w:i w:val="0"/>
          <w:iCs w:val="0"/>
          <w:color w:val="000000"/>
          <w:sz w:val="32"/>
          <w:szCs w:val="32"/>
        </w:rPr>
        <w:t>)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Весенняя гостья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Милая певунья,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Ласточка родная,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К нам домой вернулась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И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з чужого края.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Под окошком вьется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С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песенкой живою: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«Я весну и солнце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П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ринесла с собою…»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(К. Льдов)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На прогулке с малышом,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 w:rsidRPr="00AA4CE4">
        <w:rPr>
          <w:rStyle w:val="a4"/>
          <w:i w:val="0"/>
          <w:iCs w:val="0"/>
          <w:color w:val="000000"/>
          <w:sz w:val="32"/>
          <w:szCs w:val="32"/>
        </w:rPr>
        <w:t>голубое</w:t>
      </w:r>
      <w:proofErr w:type="spellEnd"/>
      <w:r w:rsidRPr="00AA4CE4">
        <w:rPr>
          <w:rStyle w:val="a4"/>
          <w:i w:val="0"/>
          <w:iCs w:val="0"/>
          <w:color w:val="000000"/>
          <w:sz w:val="32"/>
          <w:szCs w:val="32"/>
        </w:rPr>
        <w:t>, а не серое. Попробуйте вместе с ребенком услышать «весенние» звуки: звон капели, журчание ручьев, пение птиц.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 Расскажите малышу, какие запахи несёт в себе весна: талого снега, березовых почек, первых подснежников и другие.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 w:val="0"/>
          <w:iCs w:val="0"/>
          <w:color w:val="000000"/>
          <w:sz w:val="32"/>
          <w:szCs w:val="32"/>
        </w:rPr>
      </w:pP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Золотые барашки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Весна еще не сшила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Лесам, полям рубашки,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lastRenderedPageBreak/>
        <w:t>Лишь верба распустила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Кудрявые барашки.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Барашки золотые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Б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егут по тонким веткам,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Веселые, живые,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Как маленькие детки.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(Е. Благинина)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  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  Не менее важны и активные развлечения: прыжки через лужи и ручейки, возможность пробежаться.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    Еще одна замечательная весенняя игра – запуск корабликов.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Она интересна детям всех возрастов с той лишь разницей, что вначале изготовлением плавучих игрушек придется заниматься родителям. Со временем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ребенок научится сам складывать кораблики, а возможно, и усовершенствует их конструкцию и материалы.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  <w:u w:val="single"/>
        </w:rPr>
        <w:t>Кораблик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П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отеплело. Побежали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сюду быстрые ручьи.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Засвистели птицы песню: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«Чьи мы? Чьи мы? Чьи-чьи-чьи…»</w:t>
      </w:r>
      <w:r w:rsidRPr="00AA4CE4">
        <w:rPr>
          <w:color w:val="000000"/>
          <w:sz w:val="32"/>
          <w:szCs w:val="32"/>
        </w:rPr>
        <w:br/>
      </w:r>
      <w:proofErr w:type="spellStart"/>
      <w:r w:rsidRPr="00AA4CE4">
        <w:rPr>
          <w:rStyle w:val="a4"/>
          <w:i w:val="0"/>
          <w:iCs w:val="0"/>
          <w:color w:val="000000"/>
          <w:sz w:val="32"/>
          <w:szCs w:val="32"/>
        </w:rPr>
        <w:t>Смастерю-ка</w:t>
      </w:r>
      <w:proofErr w:type="spellEnd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я кораблик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И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>з бумажного листа,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Ручеёк его подхватит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lastRenderedPageBreak/>
        <w:t>И закружит у моста.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Только вырвется отважно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Мой кораблик на волну</w:t>
      </w:r>
      <w:proofErr w:type="gramStart"/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И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помчится дальше к морю,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В неизвестную страну.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(С. Семенова)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Собираясь на прогулку,  одевайте ребенка по погоде.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</w:t>
      </w:r>
      <w:r w:rsidRPr="00AA4CE4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895725" cy="3267075"/>
            <wp:effectExtent l="19050" t="0" r="9525" b="0"/>
            <wp:docPr id="1" name="Рисунок 1" descr="hello_html_m34ee57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ee57a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i w:val="0"/>
          <w:iCs w:val="0"/>
          <w:color w:val="000000"/>
          <w:sz w:val="32"/>
          <w:szCs w:val="32"/>
        </w:rPr>
        <w:t xml:space="preserve">                            </w:t>
      </w:r>
      <w:r w:rsidRPr="00AA4CE4">
        <w:rPr>
          <w:rStyle w:val="a4"/>
          <w:b/>
          <w:i w:val="0"/>
          <w:iCs w:val="0"/>
          <w:color w:val="000000"/>
          <w:sz w:val="32"/>
          <w:szCs w:val="32"/>
        </w:rPr>
        <w:t>Весна обычно протекает в два этапа.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>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     </w:t>
      </w:r>
      <w:r w:rsidRPr="00AA4CE4">
        <w:rPr>
          <w:rStyle w:val="a4"/>
          <w:b/>
          <w:i w:val="0"/>
          <w:iCs w:val="0"/>
          <w:color w:val="000000"/>
          <w:sz w:val="32"/>
          <w:szCs w:val="32"/>
        </w:rPr>
        <w:t xml:space="preserve">Первый – 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это влажная пора таянья снегов. 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 Брюки заправляются в сапоги – так у малыша будет меньше шансов промочить ноги. Лучше, если ткань брюк и верхней одежды будет водоотталкивающей. 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много двигается, ему нужна более легкая верхняя одежда – так 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lastRenderedPageBreak/>
        <w:t>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 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rStyle w:val="a4"/>
          <w:i w:val="0"/>
          <w:iCs w:val="0"/>
          <w:color w:val="000000"/>
          <w:sz w:val="32"/>
          <w:szCs w:val="32"/>
        </w:rPr>
        <w:t>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</w:t>
      </w:r>
      <w:proofErr w:type="gramStart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,</w:t>
      </w:r>
      <w:proofErr w:type="gramEnd"/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снег лежит там намного дольше.</w:t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</w:t>
      </w:r>
      <w:r w:rsidRPr="00AA4CE4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4086225" cy="2190750"/>
            <wp:effectExtent l="19050" t="0" r="9525" b="0"/>
            <wp:docPr id="2" name="Рисунок 2" descr="hello_html_m6b3ce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3ce4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4" w:rsidRPr="00AA4CE4" w:rsidRDefault="00AA4CE4" w:rsidP="00AA4C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     </w:t>
      </w:r>
      <w:r w:rsidRPr="00AA4CE4">
        <w:rPr>
          <w:rStyle w:val="a4"/>
          <w:b/>
          <w:i w:val="0"/>
          <w:iCs w:val="0"/>
          <w:color w:val="000000"/>
          <w:sz w:val="32"/>
          <w:szCs w:val="32"/>
        </w:rPr>
        <w:t>Второй этап весны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– это сухая, но по-прежнему прохладная погода. 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 Детям трудно следить за температурой собственного тела.  Поэтому стоит иногда обращаться к ребенку с вопросом, как он себя чувствует, не жарко ли, не холодно? </w:t>
      </w:r>
      <w:r w:rsidRPr="00AA4CE4">
        <w:rPr>
          <w:color w:val="000000"/>
          <w:sz w:val="32"/>
          <w:szCs w:val="32"/>
        </w:rPr>
        <w:br/>
      </w:r>
      <w:r w:rsidRPr="00AA4CE4">
        <w:rPr>
          <w:rStyle w:val="a4"/>
          <w:b/>
          <w:i w:val="0"/>
          <w:iCs w:val="0"/>
          <w:color w:val="000000"/>
          <w:sz w:val="32"/>
          <w:szCs w:val="32"/>
        </w:rPr>
        <w:t>Весна</w:t>
      </w:r>
      <w:r w:rsidRPr="00AA4CE4">
        <w:rPr>
          <w:rStyle w:val="a4"/>
          <w:i w:val="0"/>
          <w:iCs w:val="0"/>
          <w:color w:val="000000"/>
          <w:sz w:val="32"/>
          <w:szCs w:val="32"/>
        </w:rPr>
        <w:t xml:space="preserve"> – это пора новых открытий, игр и веселья. Сохранить впечатления о прогулке помогут фотографии, сделанные вместе с малышом. Дома их можно смотреть и рассказывать увлекательную историю о прогулке. Правильно организованные весенние прогулки будут приносить только радость.</w:t>
      </w:r>
    </w:p>
    <w:p w:rsidR="00A22EE9" w:rsidRDefault="00A22EE9" w:rsidP="00AA4CE4"/>
    <w:sectPr w:rsidR="00A2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CE4"/>
    <w:rsid w:val="00A22EE9"/>
    <w:rsid w:val="00AA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4C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1131</Words>
  <Characters>6447</Characters>
  <Application>Microsoft Office Word</Application>
  <DocSecurity>0</DocSecurity>
  <Lines>53</Lines>
  <Paragraphs>15</Paragraphs>
  <ScaleCrop>false</ScaleCrop>
  <Company>DNA Project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2020-03-09T00:21:00Z</dcterms:created>
  <dcterms:modified xsi:type="dcterms:W3CDTF">2020-03-09T00:28:00Z</dcterms:modified>
</cp:coreProperties>
</file>