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45" w:rsidRDefault="00031B45" w:rsidP="00031B45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031B45" w:rsidRDefault="00031B45" w:rsidP="00031B45">
      <w:pPr>
        <w:rPr>
          <w:b/>
          <w:sz w:val="36"/>
          <w:szCs w:val="36"/>
        </w:rPr>
      </w:pPr>
    </w:p>
    <w:p w:rsidR="00031B45" w:rsidRPr="0036498A" w:rsidRDefault="00031B45" w:rsidP="00031B45">
      <w:pPr>
        <w:jc w:val="center"/>
        <w:rPr>
          <w:b/>
          <w:sz w:val="72"/>
          <w:szCs w:val="72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031B45" w:rsidRDefault="00031B45" w:rsidP="00031B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6D1A69">
        <w:rPr>
          <w:b/>
          <w:noProof/>
          <w:sz w:val="36"/>
          <w:szCs w:val="36"/>
        </w:rPr>
        <w:drawing>
          <wp:inline distT="0" distB="0" distL="0" distR="0">
            <wp:extent cx="5940425" cy="4470693"/>
            <wp:effectExtent l="19050" t="0" r="3175" b="0"/>
            <wp:docPr id="1" name="Рисунок 1" descr="C:\Users\Администратор\Desktop\kak-zhivotnye-k-zime-gotovy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ak-zhivotnye-k-zime-gotovyats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6D1A69" w:rsidRDefault="006D1A69" w:rsidP="006D1A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031B45" w:rsidRPr="006D1A69" w:rsidRDefault="006D1A69" w:rsidP="006D1A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031B45" w:rsidRPr="006D1A69">
        <w:rPr>
          <w:rFonts w:ascii="Times New Roman" w:hAnsi="Times New Roman" w:cs="Times New Roman"/>
          <w:b/>
          <w:sz w:val="36"/>
          <w:szCs w:val="36"/>
        </w:rPr>
        <w:t>Руководитель проекта: Казанцева Г.С.</w:t>
      </w:r>
    </w:p>
    <w:p w:rsidR="00031B45" w:rsidRPr="006D1A69" w:rsidRDefault="00031B45" w:rsidP="00031B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1B45" w:rsidRPr="006D1A69" w:rsidRDefault="00031B45" w:rsidP="00031B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1B45" w:rsidRPr="006D1A69" w:rsidRDefault="00031B45" w:rsidP="00031B45">
      <w:pPr>
        <w:rPr>
          <w:rFonts w:ascii="Times New Roman" w:hAnsi="Times New Roman" w:cs="Times New Roman"/>
          <w:b/>
          <w:sz w:val="36"/>
          <w:szCs w:val="36"/>
        </w:rPr>
      </w:pPr>
      <w:r w:rsidRPr="006D1A69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D1A6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 w:rsidRPr="006D1A6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D1A69">
        <w:rPr>
          <w:rFonts w:ascii="Times New Roman" w:hAnsi="Times New Roman" w:cs="Times New Roman"/>
          <w:b/>
          <w:sz w:val="36"/>
          <w:szCs w:val="36"/>
        </w:rPr>
        <w:t>.</w:t>
      </w:r>
      <w:r w:rsidR="00694CA8" w:rsidRPr="006D1A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1A69">
        <w:rPr>
          <w:rFonts w:ascii="Times New Roman" w:hAnsi="Times New Roman" w:cs="Times New Roman"/>
          <w:b/>
          <w:sz w:val="36"/>
          <w:szCs w:val="36"/>
        </w:rPr>
        <w:t>Здвинск</w:t>
      </w:r>
    </w:p>
    <w:p w:rsidR="0045432B" w:rsidRPr="0045432B" w:rsidRDefault="00081728" w:rsidP="001167EB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</w:t>
      </w:r>
      <w:r w:rsidR="006D1A69">
        <w:rPr>
          <w:b/>
          <w:sz w:val="56"/>
          <w:szCs w:val="56"/>
        </w:rPr>
        <w:t xml:space="preserve">      </w:t>
      </w:r>
      <w:r w:rsidR="001167EB" w:rsidRPr="0045432B">
        <w:rPr>
          <w:rFonts w:ascii="Times New Roman" w:hAnsi="Times New Roman" w:cs="Times New Roman"/>
          <w:b/>
          <w:sz w:val="40"/>
          <w:szCs w:val="40"/>
        </w:rPr>
        <w:t>В ГРУППЕ</w:t>
      </w:r>
      <w:r w:rsidR="0045432B">
        <w:rPr>
          <w:b/>
          <w:sz w:val="56"/>
          <w:szCs w:val="56"/>
        </w:rPr>
        <w:t xml:space="preserve"> </w:t>
      </w:r>
      <w:r w:rsidR="0045432B" w:rsidRPr="0045432B">
        <w:rPr>
          <w:rFonts w:ascii="Times New Roman" w:hAnsi="Times New Roman" w:cs="Times New Roman"/>
          <w:b/>
          <w:sz w:val="40"/>
          <w:szCs w:val="40"/>
        </w:rPr>
        <w:t>КОМПЕНСИРУЮЩЕЙ</w:t>
      </w:r>
    </w:p>
    <w:p w:rsidR="001167EB" w:rsidRPr="0045432B" w:rsidRDefault="0045432B" w:rsidP="001167EB">
      <w:pPr>
        <w:rPr>
          <w:rFonts w:ascii="Times New Roman" w:hAnsi="Times New Roman" w:cs="Times New Roman"/>
          <w:b/>
          <w:sz w:val="40"/>
          <w:szCs w:val="40"/>
        </w:rPr>
      </w:pPr>
      <w:r w:rsidRPr="0045432B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45432B">
        <w:rPr>
          <w:rFonts w:ascii="Times New Roman" w:hAnsi="Times New Roman" w:cs="Times New Roman"/>
          <w:b/>
          <w:sz w:val="40"/>
          <w:szCs w:val="40"/>
        </w:rPr>
        <w:t>НАПРАВЛЕННОСТИ</w:t>
      </w:r>
    </w:p>
    <w:p w:rsidR="0045432B" w:rsidRPr="00D443F5" w:rsidRDefault="001167EB" w:rsidP="0045432B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D443F5">
        <w:rPr>
          <w:b/>
          <w:bCs/>
          <w:color w:val="00B050"/>
          <w:sz w:val="32"/>
          <w:szCs w:val="32"/>
        </w:rPr>
        <w:t>Цель проекта</w:t>
      </w:r>
      <w:r w:rsidRPr="00D443F5">
        <w:rPr>
          <w:b/>
          <w:color w:val="00B050"/>
          <w:sz w:val="32"/>
          <w:szCs w:val="32"/>
        </w:rPr>
        <w:t>:</w:t>
      </w:r>
      <w:r w:rsidRPr="00D443F5">
        <w:rPr>
          <w:sz w:val="32"/>
          <w:szCs w:val="32"/>
        </w:rPr>
        <w:t xml:space="preserve"> </w:t>
      </w:r>
      <w:r w:rsidR="00694CA8">
        <w:rPr>
          <w:color w:val="212529"/>
          <w:sz w:val="32"/>
          <w:szCs w:val="32"/>
        </w:rPr>
        <w:t>Формирование и совершенствование знаний</w:t>
      </w:r>
      <w:r w:rsidR="0045432B" w:rsidRPr="00D443F5">
        <w:rPr>
          <w:color w:val="212529"/>
          <w:sz w:val="32"/>
          <w:szCs w:val="32"/>
        </w:rPr>
        <w:t xml:space="preserve"> детей о диких животных (волк, медведь, заяц, лиса, белка, еж, о том, как они </w:t>
      </w:r>
      <w:r w:rsidR="0045432B" w:rsidRPr="00D443F5">
        <w:rPr>
          <w:rStyle w:val="a8"/>
          <w:b w:val="0"/>
          <w:color w:val="212529"/>
          <w:sz w:val="32"/>
          <w:szCs w:val="32"/>
        </w:rPr>
        <w:t>готовятся к зиме</w:t>
      </w:r>
      <w:r w:rsidR="00D443F5">
        <w:rPr>
          <w:rStyle w:val="a8"/>
          <w:b w:val="0"/>
          <w:color w:val="212529"/>
          <w:sz w:val="32"/>
          <w:szCs w:val="32"/>
        </w:rPr>
        <w:t>)</w:t>
      </w:r>
      <w:r w:rsidR="0045432B" w:rsidRPr="00D443F5">
        <w:rPr>
          <w:color w:val="212529"/>
          <w:sz w:val="32"/>
          <w:szCs w:val="32"/>
        </w:rPr>
        <w:t>.</w:t>
      </w:r>
    </w:p>
    <w:p w:rsidR="001167EB" w:rsidRPr="00D443F5" w:rsidRDefault="001167EB" w:rsidP="001167E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443F5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Задачи:</w:t>
      </w:r>
    </w:p>
    <w:p w:rsidR="0045432B" w:rsidRPr="00042769" w:rsidRDefault="001167EB" w:rsidP="0045432B">
      <w:pPr>
        <w:pStyle w:val="a4"/>
        <w:spacing w:before="0" w:beforeAutospacing="0" w:after="240" w:afterAutospacing="0"/>
        <w:rPr>
          <w:sz w:val="32"/>
          <w:szCs w:val="32"/>
        </w:rPr>
      </w:pPr>
      <w:r w:rsidRPr="00D443F5">
        <w:rPr>
          <w:color w:val="00B050"/>
          <w:sz w:val="32"/>
          <w:szCs w:val="32"/>
          <w:shd w:val="clear" w:color="auto" w:fill="FFFFFF"/>
        </w:rPr>
        <w:t xml:space="preserve"> </w:t>
      </w:r>
      <w:r w:rsidR="00694CA8" w:rsidRPr="00042769">
        <w:rPr>
          <w:sz w:val="32"/>
          <w:szCs w:val="32"/>
        </w:rPr>
        <w:t>1. Обогащение</w:t>
      </w:r>
      <w:r w:rsidR="0045432B" w:rsidRPr="00042769">
        <w:rPr>
          <w:sz w:val="32"/>
          <w:szCs w:val="32"/>
        </w:rPr>
        <w:t xml:space="preserve"> </w:t>
      </w:r>
      <w:r w:rsidR="00694CA8" w:rsidRPr="00042769">
        <w:rPr>
          <w:sz w:val="32"/>
          <w:szCs w:val="32"/>
        </w:rPr>
        <w:t>представлений</w:t>
      </w:r>
      <w:r w:rsidR="0045432B" w:rsidRPr="00042769">
        <w:rPr>
          <w:sz w:val="32"/>
          <w:szCs w:val="32"/>
        </w:rPr>
        <w:t xml:space="preserve"> детей о животных, характерных признаках диких животных и их образе жизни.</w:t>
      </w:r>
    </w:p>
    <w:p w:rsidR="0045432B" w:rsidRPr="00042769" w:rsidRDefault="00D443F5" w:rsidP="0045432B">
      <w:pPr>
        <w:pStyle w:val="a4"/>
        <w:spacing w:before="0" w:beforeAutospacing="0" w:after="240" w:afterAutospacing="0"/>
        <w:rPr>
          <w:sz w:val="32"/>
          <w:szCs w:val="32"/>
        </w:rPr>
      </w:pPr>
      <w:r w:rsidRPr="00042769">
        <w:rPr>
          <w:sz w:val="32"/>
          <w:szCs w:val="32"/>
        </w:rPr>
        <w:t>2</w:t>
      </w:r>
      <w:r w:rsidR="00694CA8" w:rsidRPr="00042769">
        <w:rPr>
          <w:sz w:val="32"/>
          <w:szCs w:val="32"/>
        </w:rPr>
        <w:t>. Закрепление</w:t>
      </w:r>
      <w:r w:rsidR="0045432B" w:rsidRPr="00042769">
        <w:rPr>
          <w:sz w:val="32"/>
          <w:szCs w:val="32"/>
        </w:rPr>
        <w:t xml:space="preserve"> умение детей сравнивать, находить сходство и различие животных;</w:t>
      </w:r>
    </w:p>
    <w:p w:rsidR="00D443F5" w:rsidRPr="00D443F5" w:rsidRDefault="00694CA8" w:rsidP="00D443F5">
      <w:pPr>
        <w:pStyle w:val="a4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3.Развитие</w:t>
      </w:r>
      <w:r w:rsidR="00D443F5" w:rsidRPr="00D443F5">
        <w:rPr>
          <w:color w:val="212529"/>
          <w:sz w:val="32"/>
          <w:szCs w:val="32"/>
        </w:rPr>
        <w:t xml:space="preserve"> звуковую культуру речи детей, обогащать словарный запас.</w:t>
      </w:r>
    </w:p>
    <w:p w:rsidR="001167EB" w:rsidRPr="00D443F5" w:rsidRDefault="00694CA8" w:rsidP="00116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 Развитие связной</w:t>
      </w:r>
      <w:r w:rsidR="001167EB"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речи</w:t>
      </w:r>
      <w:r w:rsidR="001167EB" w:rsidRPr="00D44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 через составление описательного рассказа о животных и пересказа художественного текста.</w:t>
      </w:r>
    </w:p>
    <w:p w:rsidR="00D443F5" w:rsidRDefault="00D443F5" w:rsidP="00D443F5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D443F5" w:rsidRPr="00D443F5" w:rsidRDefault="00694CA8" w:rsidP="00D443F5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5</w:t>
      </w:r>
      <w:r w:rsidR="00D443F5" w:rsidRPr="00D443F5">
        <w:rPr>
          <w:color w:val="111111"/>
          <w:sz w:val="32"/>
          <w:szCs w:val="32"/>
        </w:rPr>
        <w:t>. Воспитание интереса к </w:t>
      </w:r>
      <w:r w:rsidR="00D443F5" w:rsidRPr="00D443F5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рисованию нетрадиционными   техниками</w:t>
      </w:r>
    </w:p>
    <w:p w:rsidR="00D443F5" w:rsidRDefault="00D443F5" w:rsidP="00D443F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8"/>
          <w:b w:val="0"/>
          <w:color w:val="111111"/>
          <w:sz w:val="32"/>
          <w:szCs w:val="32"/>
          <w:bdr w:val="none" w:sz="0" w:space="0" w:color="auto" w:frame="1"/>
        </w:rPr>
      </w:pPr>
    </w:p>
    <w:p w:rsidR="00D443F5" w:rsidRDefault="00D443F5" w:rsidP="00D443F5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proofErr w:type="gramStart"/>
      <w:r>
        <w:rPr>
          <w:b/>
          <w:bCs/>
          <w:color w:val="00B050"/>
          <w:sz w:val="32"/>
          <w:szCs w:val="32"/>
        </w:rPr>
        <w:t>Приоритетная</w:t>
      </w:r>
      <w:proofErr w:type="gramEnd"/>
      <w:r>
        <w:rPr>
          <w:b/>
          <w:bCs/>
          <w:color w:val="00B050"/>
          <w:sz w:val="32"/>
          <w:szCs w:val="32"/>
        </w:rPr>
        <w:t xml:space="preserve"> ОО: </w:t>
      </w:r>
      <w:r w:rsidRPr="00F96538">
        <w:rPr>
          <w:bCs/>
          <w:sz w:val="32"/>
          <w:szCs w:val="32"/>
        </w:rPr>
        <w:t>познавательно</w:t>
      </w:r>
      <w:r>
        <w:rPr>
          <w:bCs/>
          <w:sz w:val="32"/>
          <w:szCs w:val="32"/>
        </w:rPr>
        <w:t>е развитие</w:t>
      </w:r>
    </w:p>
    <w:p w:rsidR="00D443F5" w:rsidRDefault="00D443F5" w:rsidP="001167E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D443F5" w:rsidRDefault="00D443F5" w:rsidP="00D443F5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Интеграция ОО:</w:t>
      </w:r>
      <w:r w:rsidRPr="00AE5DF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Художественно – эстетическое развитие, </w:t>
      </w:r>
    </w:p>
    <w:p w:rsidR="00D443F5" w:rsidRPr="00B44217" w:rsidRDefault="00D443F5" w:rsidP="00D443F5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Cs/>
          <w:sz w:val="32"/>
          <w:szCs w:val="32"/>
        </w:rPr>
        <w:t>речевое развитие, социально – коммуникативное развитие, физическое развитие</w:t>
      </w:r>
    </w:p>
    <w:p w:rsidR="00D443F5" w:rsidRPr="00F41F14" w:rsidRDefault="00D443F5" w:rsidP="00D443F5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32"/>
          <w:szCs w:val="32"/>
        </w:rPr>
      </w:pPr>
      <w:r w:rsidRPr="00F96538">
        <w:rPr>
          <w:b/>
          <w:bCs/>
          <w:color w:val="00B050"/>
          <w:sz w:val="32"/>
          <w:szCs w:val="32"/>
        </w:rPr>
        <w:t>Тип проекта:</w:t>
      </w:r>
      <w:r w:rsidRPr="00F96538">
        <w:rPr>
          <w:bCs/>
          <w:sz w:val="32"/>
          <w:szCs w:val="32"/>
        </w:rPr>
        <w:t xml:space="preserve"> познавательно – творческий</w:t>
      </w:r>
    </w:p>
    <w:p w:rsidR="00D443F5" w:rsidRPr="00F96538" w:rsidRDefault="00D443F5" w:rsidP="00D443F5">
      <w:pPr>
        <w:shd w:val="clear" w:color="auto" w:fill="FFFFFF" w:themeFill="background1"/>
        <w:rPr>
          <w:rFonts w:ascii="Times New Roman" w:hAnsi="Times New Roman"/>
          <w:color w:val="4F81BD" w:themeColor="accent1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Участники:</w:t>
      </w:r>
      <w:r w:rsidRPr="00F96538">
        <w:rPr>
          <w:rFonts w:ascii="Times New Roman" w:hAnsi="Times New Roman"/>
          <w:sz w:val="32"/>
          <w:szCs w:val="32"/>
        </w:rPr>
        <w:t xml:space="preserve"> Педагоги – воспитатели группы, дети группы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компенсирующий</w:t>
      </w:r>
      <w:proofErr w:type="gramEnd"/>
      <w:r>
        <w:rPr>
          <w:rFonts w:ascii="Times New Roman" w:hAnsi="Times New Roman"/>
          <w:sz w:val="32"/>
          <w:szCs w:val="32"/>
        </w:rPr>
        <w:t xml:space="preserve"> направленности</w:t>
      </w:r>
      <w:r w:rsidRPr="00F96538">
        <w:rPr>
          <w:rFonts w:ascii="Times New Roman" w:hAnsi="Times New Roman"/>
          <w:sz w:val="32"/>
          <w:szCs w:val="32"/>
        </w:rPr>
        <w:t>, родители.</w:t>
      </w:r>
    </w:p>
    <w:p w:rsidR="00D443F5" w:rsidRPr="00F96538" w:rsidRDefault="00D443F5" w:rsidP="00D443F5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Длительность:</w:t>
      </w:r>
      <w:r w:rsidRPr="00F965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Октябрь </w:t>
      </w:r>
      <w:r w:rsidRPr="00F96538">
        <w:rPr>
          <w:rFonts w:ascii="Times New Roman" w:hAnsi="Times New Roman"/>
          <w:sz w:val="32"/>
          <w:szCs w:val="32"/>
        </w:rPr>
        <w:t>2 недели</w:t>
      </w:r>
    </w:p>
    <w:p w:rsidR="00D443F5" w:rsidRDefault="00D443F5" w:rsidP="00D443F5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D443F5" w:rsidRDefault="00D443F5" w:rsidP="00D443F5">
      <w:pPr>
        <w:shd w:val="clear" w:color="auto" w:fill="FFFFFF" w:themeFill="background1"/>
        <w:rPr>
          <w:rFonts w:ascii="Times New Roman" w:hAnsi="Times New Roman"/>
          <w:b/>
          <w:bCs/>
          <w:color w:val="00B050"/>
          <w:sz w:val="32"/>
          <w:szCs w:val="32"/>
        </w:rPr>
      </w:pPr>
    </w:p>
    <w:p w:rsidR="00D443F5" w:rsidRPr="00B44217" w:rsidRDefault="00D443F5" w:rsidP="00D443F5">
      <w:pPr>
        <w:pStyle w:val="a5"/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D1A69" w:rsidRDefault="006D1A69" w:rsidP="001167E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1167EB" w:rsidRPr="00022400" w:rsidRDefault="001167EB" w:rsidP="00116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Ожидаемый результат</w:t>
      </w: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167EB" w:rsidRPr="00022400" w:rsidRDefault="006D1A69" w:rsidP="001167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з</w:t>
      </w:r>
      <w:r w:rsidR="00694CA8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нают и называют</w:t>
      </w:r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диких животных, особенности внешнего вида, повадки, приспособления к среде обитания (сезонные изменения, способы защиты).</w:t>
      </w:r>
    </w:p>
    <w:p w:rsidR="001167EB" w:rsidRPr="00022400" w:rsidRDefault="00694CA8" w:rsidP="001167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Владеют</w:t>
      </w:r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обобщающим понятием «дикие животные».</w:t>
      </w:r>
    </w:p>
    <w:p w:rsidR="001167EB" w:rsidRPr="00022400" w:rsidRDefault="00694CA8" w:rsidP="001167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Сравнивают </w:t>
      </w:r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животных по нескольким признакам, находя сходство и различие.</w:t>
      </w:r>
    </w:p>
    <w:p w:rsidR="001167EB" w:rsidRPr="00022400" w:rsidRDefault="00694CA8" w:rsidP="001167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Составляют</w:t>
      </w:r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описательный рассказ о животном с использованием </w:t>
      </w:r>
      <w:proofErr w:type="spellStart"/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мнемотаблицы</w:t>
      </w:r>
      <w:proofErr w:type="spellEnd"/>
      <w:r w:rsidR="001167EB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167EB" w:rsidRPr="00022400" w:rsidRDefault="001167EB" w:rsidP="001167E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Свя</w:t>
      </w:r>
      <w:r w:rsidR="00694CA8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зно и последовательно передают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содержание литературного текста с опорой на предметные картинки.</w:t>
      </w:r>
    </w:p>
    <w:p w:rsidR="00D443F5" w:rsidRPr="00022400" w:rsidRDefault="00D443F5" w:rsidP="001167EB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1167EB" w:rsidRPr="001167EB" w:rsidRDefault="001167EB" w:rsidP="001167E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Презентация проекта:</w:t>
      </w:r>
      <w:r w:rsidR="00D50F25" w:rsidRPr="00D50F25">
        <w:rPr>
          <w:rFonts w:ascii="Times New Roman" w:hAnsi="Times New Roman" w:cs="Times New Roman"/>
          <w:sz w:val="28"/>
          <w:szCs w:val="28"/>
        </w:rPr>
        <w:t xml:space="preserve"> </w:t>
      </w:r>
      <w:r w:rsidR="00D50F25" w:rsidRPr="00D50F25">
        <w:rPr>
          <w:rFonts w:ascii="Times New Roman" w:hAnsi="Times New Roman" w:cs="Times New Roman"/>
          <w:sz w:val="32"/>
          <w:szCs w:val="32"/>
        </w:rPr>
        <w:t>Выставка детско-родительского творчества</w:t>
      </w:r>
    </w:p>
    <w:p w:rsidR="000070CA" w:rsidRPr="00694CA8" w:rsidRDefault="000070CA" w:rsidP="00694CA8">
      <w:pPr>
        <w:pStyle w:val="a4"/>
        <w:shd w:val="clear" w:color="auto" w:fill="FFFFFF" w:themeFill="background1"/>
        <w:spacing w:before="0" w:beforeAutospacing="0" w:after="240" w:afterAutospacing="0"/>
        <w:rPr>
          <w:color w:val="FFFFFF" w:themeColor="background1"/>
          <w:sz w:val="32"/>
          <w:szCs w:val="32"/>
        </w:rPr>
      </w:pPr>
      <w:r w:rsidRPr="00694CA8">
        <w:rPr>
          <w:color w:val="FFFFFF" w:themeColor="background1"/>
          <w:sz w:val="32"/>
          <w:szCs w:val="32"/>
        </w:rPr>
        <w:t>Просмотр презентации «Как дикие животные к зиме готовятся».</w:t>
      </w:r>
    </w:p>
    <w:p w:rsidR="001167EB" w:rsidRPr="001167EB" w:rsidRDefault="001167EB" w:rsidP="000070CA">
      <w:pPr>
        <w:shd w:val="clear" w:color="auto" w:fill="FFFFFF" w:themeFill="background1"/>
        <w:spacing w:before="100" w:beforeAutospacing="1" w:after="100" w:afterAutospacing="1" w:line="263" w:lineRule="atLeast"/>
        <w:ind w:left="360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728" w:rsidRDefault="00081728" w:rsidP="001167EB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1167EB" w:rsidRPr="001167EB" w:rsidRDefault="001167EB" w:rsidP="001167EB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Этапы работы над проектом:</w:t>
      </w:r>
    </w:p>
    <w:p w:rsidR="001167EB" w:rsidRPr="001167EB" w:rsidRDefault="001167EB" w:rsidP="001167E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1167EB" w:rsidRPr="001167EB" w:rsidRDefault="001167EB" w:rsidP="001167E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1167EB" w:rsidRPr="001167EB" w:rsidRDefault="001167EB" w:rsidP="001167E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7EB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1167EB" w:rsidRDefault="001167EB" w:rsidP="0008172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67EB" w:rsidRDefault="001167EB" w:rsidP="0008172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70CA" w:rsidRDefault="00D443F5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</w:t>
      </w:r>
    </w:p>
    <w:p w:rsidR="000070CA" w:rsidRDefault="000070CA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70CA" w:rsidRDefault="000070CA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70CA" w:rsidRDefault="000070CA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70CA" w:rsidRDefault="000070CA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70CA" w:rsidRDefault="000070CA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D1A69" w:rsidRDefault="00D50F25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</w:t>
      </w:r>
    </w:p>
    <w:p w:rsidR="00C64357" w:rsidRPr="00825285" w:rsidRDefault="006D1A69" w:rsidP="00C64357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                           </w:t>
      </w:r>
      <w:r w:rsidR="00C64357" w:rsidRPr="00825285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проекта</w:t>
      </w:r>
    </w:p>
    <w:p w:rsidR="00C64357" w:rsidRPr="00F96538" w:rsidRDefault="00C64357" w:rsidP="00C64357">
      <w:pPr>
        <w:shd w:val="clear" w:color="auto" w:fill="FFFFFF" w:themeFill="background1"/>
        <w:rPr>
          <w:rFonts w:ascii="Times New Roman" w:hAnsi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/>
          <w:b/>
          <w:color w:val="00B050"/>
          <w:sz w:val="32"/>
          <w:szCs w:val="32"/>
        </w:rPr>
        <w:t>Подготовительный  этап:</w:t>
      </w:r>
    </w:p>
    <w:p w:rsidR="00C64357" w:rsidRPr="00042769" w:rsidRDefault="00C64357" w:rsidP="00C64357">
      <w:pPr>
        <w:pStyle w:val="a4"/>
        <w:rPr>
          <w:color w:val="000000"/>
          <w:sz w:val="32"/>
          <w:szCs w:val="32"/>
        </w:rPr>
      </w:pPr>
      <w:r w:rsidRPr="00042769">
        <w:rPr>
          <w:sz w:val="32"/>
          <w:szCs w:val="32"/>
        </w:rPr>
        <w:t xml:space="preserve">1. </w:t>
      </w:r>
      <w:r w:rsidRPr="00042769">
        <w:rPr>
          <w:color w:val="000000"/>
          <w:sz w:val="32"/>
          <w:szCs w:val="32"/>
        </w:rPr>
        <w:t>Беседы «Дикие животные». «Чем питаются дикие животные». «Где живут животные».</w:t>
      </w:r>
    </w:p>
    <w:p w:rsidR="009A77A3" w:rsidRPr="00042769" w:rsidRDefault="00C64357" w:rsidP="00976383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42769">
        <w:rPr>
          <w:rFonts w:ascii="Times New Roman" w:hAnsi="Times New Roman" w:cs="Times New Roman"/>
          <w:sz w:val="32"/>
          <w:szCs w:val="32"/>
        </w:rPr>
        <w:t>2. Подготовка художественной литературы, загадок, стихотворений, дидактических игр,  использование иллюстративного материала о диких животных</w:t>
      </w:r>
      <w:r w:rsidR="009A77A3" w:rsidRPr="00042769">
        <w:rPr>
          <w:rFonts w:ascii="Times New Roman" w:hAnsi="Times New Roman" w:cs="Times New Roman"/>
          <w:sz w:val="32"/>
          <w:szCs w:val="32"/>
        </w:rPr>
        <w:t>.</w:t>
      </w:r>
      <w:r w:rsidRPr="000427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77A3" w:rsidRPr="00042769" w:rsidRDefault="00C64357" w:rsidP="00976383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42769">
        <w:rPr>
          <w:rFonts w:ascii="Times New Roman" w:hAnsi="Times New Roman" w:cs="Times New Roman"/>
          <w:sz w:val="32"/>
          <w:szCs w:val="32"/>
        </w:rPr>
        <w:t>3. Рассматривание картинок с изображением диких животных.</w:t>
      </w:r>
    </w:p>
    <w:p w:rsidR="00042769" w:rsidRPr="00042769" w:rsidRDefault="00042769" w:rsidP="0004276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4.Составление описательного рассказ</w:t>
      </w:r>
      <w:r>
        <w:rPr>
          <w:rFonts w:ascii="Times New Roman" w:eastAsia="Times New Roman" w:hAnsi="Times New Roman"/>
          <w:color w:val="000000"/>
          <w:sz w:val="32"/>
          <w:szCs w:val="32"/>
        </w:rPr>
        <w:t>а</w:t>
      </w:r>
      <w:r w:rsidRPr="00042769">
        <w:rPr>
          <w:rFonts w:ascii="Times New Roman" w:eastAsia="Times New Roman" w:hAnsi="Times New Roman"/>
          <w:color w:val="000000"/>
          <w:sz w:val="32"/>
          <w:szCs w:val="32"/>
        </w:rPr>
        <w:t xml:space="preserve"> о животном с использованием </w:t>
      </w:r>
      <w:proofErr w:type="spellStart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мнемотаблицы</w:t>
      </w:r>
      <w:proofErr w:type="spellEnd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042769" w:rsidRPr="00042769" w:rsidRDefault="00042769" w:rsidP="0004276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37241" w:rsidRPr="00042769" w:rsidRDefault="00637241" w:rsidP="00637241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042769">
        <w:rPr>
          <w:rFonts w:ascii="Times New Roman" w:hAnsi="Times New Roman" w:cs="Times New Roman"/>
          <w:color w:val="464646"/>
          <w:sz w:val="32"/>
          <w:szCs w:val="32"/>
          <w:shd w:val="clear" w:color="auto" w:fill="FFFFFF" w:themeFill="background1"/>
        </w:rPr>
        <w:t>5</w:t>
      </w:r>
      <w:r w:rsidRPr="00042769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 Рассматривание картины</w:t>
      </w:r>
      <w:r w:rsidRPr="00042769">
        <w:rPr>
          <w:rFonts w:ascii="Times New Roman" w:hAnsi="Times New Roman" w:cs="Times New Roman"/>
          <w:color w:val="464646"/>
          <w:sz w:val="32"/>
          <w:szCs w:val="32"/>
        </w:rPr>
        <w:t xml:space="preserve"> </w:t>
      </w:r>
      <w:r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>«Как животные</w:t>
      </w:r>
      <w:r w:rsidR="00042769"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готовятся</w:t>
      </w:r>
      <w:r w:rsid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зиме</w:t>
      </w:r>
      <w:r w:rsidRPr="000427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?» </w:t>
      </w:r>
    </w:p>
    <w:p w:rsidR="00C64357" w:rsidRPr="00F96538" w:rsidRDefault="00C64357" w:rsidP="00C6435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C64357" w:rsidRPr="00F96538" w:rsidRDefault="00C64357" w:rsidP="00C6435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127B93" w:rsidRDefault="00127B93" w:rsidP="00127B9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ОО «Познавательное 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127B93" w:rsidRPr="00F5035D" w:rsidRDefault="00127B93" w:rsidP="00127B93">
      <w:pPr>
        <w:rPr>
          <w:rFonts w:ascii="Times New Roman" w:hAnsi="Times New Roman" w:cs="Times New Roman"/>
          <w:sz w:val="32"/>
          <w:szCs w:val="32"/>
        </w:rPr>
      </w:pPr>
      <w:r w:rsidRPr="00D13227">
        <w:rPr>
          <w:rFonts w:ascii="Times New Roman" w:hAnsi="Times New Roman" w:cs="Times New Roman"/>
          <w:b/>
          <w:sz w:val="32"/>
          <w:szCs w:val="32"/>
        </w:rPr>
        <w:t>Видео презентаци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«Как животные осенью готовятся к зиме?»</w:t>
      </w:r>
    </w:p>
    <w:p w:rsidR="00127B93" w:rsidRDefault="00127B93" w:rsidP="00127B9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«ФЭМП»</w:t>
      </w:r>
    </w:p>
    <w:p w:rsidR="00022400" w:rsidRDefault="00127B93" w:rsidP="00127B93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C368C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Дидактическая игра</w:t>
      </w:r>
      <w:r w:rsidRPr="00C368C2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 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C368C2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Сосчитай</w:t>
      </w:r>
      <w:r w:rsidR="00301FB6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сколько </w:t>
      </w:r>
      <w:r>
        <w:rPr>
          <w:rStyle w:val="a8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диких животных в лесу</w:t>
      </w:r>
      <w:r w:rsidRPr="00C368C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</w:p>
    <w:p w:rsidR="00127B93" w:rsidRDefault="00127B93" w:rsidP="00127B93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>« Ко</w:t>
      </w:r>
      <w:r w:rsidRPr="00F96538">
        <w:rPr>
          <w:rFonts w:ascii="Times New Roman" w:hAnsi="Times New Roman"/>
          <w:sz w:val="32"/>
          <w:szCs w:val="32"/>
        </w:rPr>
        <w:t>го не стало</w:t>
      </w:r>
      <w:r>
        <w:rPr>
          <w:rFonts w:ascii="Times New Roman" w:hAnsi="Times New Roman"/>
          <w:sz w:val="32"/>
          <w:szCs w:val="32"/>
        </w:rPr>
        <w:t>?</w:t>
      </w:r>
      <w:r w:rsidRPr="00F96538">
        <w:rPr>
          <w:rFonts w:ascii="Times New Roman" w:hAnsi="Times New Roman"/>
          <w:sz w:val="32"/>
          <w:szCs w:val="32"/>
        </w:rPr>
        <w:t>»</w:t>
      </w:r>
    </w:p>
    <w:p w:rsidR="00127B93" w:rsidRPr="00127B93" w:rsidRDefault="00127B93" w:rsidP="00127B9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ОО «</w:t>
      </w: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Речевое развитие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127B93" w:rsidRDefault="00127B93" w:rsidP="00127B93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Рассматривание картины «Как животные готовятся к зиме»</w:t>
      </w:r>
      <w:r w:rsidR="00241766">
        <w:rPr>
          <w:sz w:val="32"/>
          <w:szCs w:val="32"/>
        </w:rPr>
        <w:t xml:space="preserve"> с составлением описательного рассказа</w:t>
      </w:r>
      <w:r w:rsidRPr="00F96538">
        <w:rPr>
          <w:sz w:val="32"/>
          <w:szCs w:val="32"/>
        </w:rPr>
        <w:t xml:space="preserve"> </w:t>
      </w:r>
      <w:r w:rsidRPr="004E14C0">
        <w:rPr>
          <w:b/>
          <w:sz w:val="32"/>
          <w:szCs w:val="32"/>
        </w:rPr>
        <w:t>(приложение № 1)</w:t>
      </w:r>
    </w:p>
    <w:p w:rsidR="00127B93" w:rsidRDefault="00127B93" w:rsidP="00127B9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464646"/>
          <w:sz w:val="28"/>
          <w:szCs w:val="28"/>
          <w:shd w:val="clear" w:color="auto" w:fill="F9FAFA"/>
        </w:rPr>
      </w:pPr>
    </w:p>
    <w:p w:rsidR="00127B93" w:rsidRPr="00127B93" w:rsidRDefault="00127B93" w:rsidP="00127B93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Составление </w:t>
      </w:r>
      <w:r w:rsidR="00241766">
        <w:rPr>
          <w:rFonts w:ascii="Times New Roman" w:hAnsi="Times New Roman" w:cs="Times New Roman"/>
          <w:color w:val="000000"/>
          <w:sz w:val="32"/>
          <w:szCs w:val="32"/>
        </w:rPr>
        <w:t>связанного текста с опорой</w:t>
      </w:r>
      <w:r w:rsidR="00241766">
        <w:rPr>
          <w:rFonts w:ascii="Times New Roman" w:eastAsia="Times New Roman" w:hAnsi="Times New Roman"/>
          <w:color w:val="000000"/>
          <w:sz w:val="32"/>
          <w:szCs w:val="32"/>
        </w:rPr>
        <w:t xml:space="preserve"> на </w:t>
      </w:r>
      <w:proofErr w:type="spellStart"/>
      <w:r w:rsidR="00241766">
        <w:rPr>
          <w:rFonts w:ascii="Times New Roman" w:eastAsia="Times New Roman" w:hAnsi="Times New Roman"/>
          <w:color w:val="000000"/>
          <w:sz w:val="32"/>
          <w:szCs w:val="32"/>
        </w:rPr>
        <w:t>мнемотаблицу</w:t>
      </w:r>
      <w:proofErr w:type="spellEnd"/>
      <w:r w:rsidRPr="00042769">
        <w:rPr>
          <w:rFonts w:ascii="Times New Roman" w:eastAsia="Times New Roman" w:hAnsi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4E14C0">
        <w:rPr>
          <w:rFonts w:ascii="Times New Roman" w:hAnsi="Times New Roman" w:cs="Times New Roman"/>
          <w:b/>
          <w:sz w:val="32"/>
          <w:szCs w:val="32"/>
        </w:rPr>
        <w:t>(приложение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4E14C0">
        <w:rPr>
          <w:rFonts w:ascii="Times New Roman" w:hAnsi="Times New Roman" w:cs="Times New Roman"/>
          <w:b/>
          <w:sz w:val="32"/>
          <w:szCs w:val="32"/>
        </w:rPr>
        <w:t>)</w:t>
      </w:r>
    </w:p>
    <w:p w:rsidR="00127B93" w:rsidRDefault="00127B93" w:rsidP="00127B93">
      <w:pPr>
        <w:shd w:val="clear" w:color="auto" w:fill="FFFFFF" w:themeFill="background1"/>
        <w:rPr>
          <w:rFonts w:ascii="Times New Roman" w:hAnsi="Times New Roman" w:cs="Times New Roman"/>
          <w:color w:val="000000"/>
          <w:sz w:val="32"/>
          <w:szCs w:val="32"/>
        </w:rPr>
      </w:pPr>
    </w:p>
    <w:p w:rsidR="00241766" w:rsidRDefault="00241766" w:rsidP="00127B93">
      <w:pPr>
        <w:shd w:val="clear" w:color="auto" w:fill="FFFFFF" w:themeFill="background1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Чистоговорка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«Ежи»</w:t>
      </w:r>
    </w:p>
    <w:p w:rsidR="00127B93" w:rsidRDefault="00127B93" w:rsidP="00127B9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38440E">
        <w:rPr>
          <w:b/>
          <w:color w:val="000000"/>
          <w:sz w:val="32"/>
          <w:szCs w:val="32"/>
        </w:rPr>
        <w:lastRenderedPageBreak/>
        <w:t xml:space="preserve">Чтение художественной литературы: </w:t>
      </w:r>
    </w:p>
    <w:p w:rsidR="00127B93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B93" w:rsidRPr="007059B0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9B0">
        <w:rPr>
          <w:rFonts w:ascii="Times New Roman" w:eastAsia="Times New Roman" w:hAnsi="Times New Roman" w:cs="Times New Roman"/>
          <w:sz w:val="32"/>
          <w:szCs w:val="32"/>
        </w:rPr>
        <w:t xml:space="preserve">В. Бианки «Как животные к зиме готовятся?» </w:t>
      </w:r>
    </w:p>
    <w:p w:rsidR="00127B93" w:rsidRPr="007059B0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9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«</w:t>
      </w:r>
      <w:proofErr w:type="spellStart"/>
      <w:r w:rsidRPr="007059B0">
        <w:rPr>
          <w:rFonts w:ascii="Times New Roman" w:eastAsia="Times New Roman" w:hAnsi="Times New Roman" w:cs="Times New Roman"/>
          <w:sz w:val="32"/>
          <w:szCs w:val="32"/>
        </w:rPr>
        <w:t>Волчишко</w:t>
      </w:r>
      <w:proofErr w:type="spellEnd"/>
      <w:r w:rsidRPr="007059B0">
        <w:rPr>
          <w:rFonts w:ascii="Times New Roman" w:eastAsia="Times New Roman" w:hAnsi="Times New Roman" w:cs="Times New Roman"/>
          <w:sz w:val="32"/>
          <w:szCs w:val="32"/>
        </w:rPr>
        <w:t xml:space="preserve">» Е. </w:t>
      </w:r>
      <w:proofErr w:type="spellStart"/>
      <w:r w:rsidRPr="007059B0">
        <w:rPr>
          <w:rFonts w:ascii="Times New Roman" w:eastAsia="Times New Roman" w:hAnsi="Times New Roman" w:cs="Times New Roman"/>
          <w:sz w:val="32"/>
          <w:szCs w:val="32"/>
        </w:rPr>
        <w:t>Чарушин</w:t>
      </w:r>
      <w:proofErr w:type="spellEnd"/>
      <w:r w:rsidRPr="007059B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27B93" w:rsidRPr="007059B0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7B93" w:rsidRPr="007059B0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9B0">
        <w:rPr>
          <w:rFonts w:ascii="Times New Roman" w:eastAsia="Times New Roman" w:hAnsi="Times New Roman" w:cs="Times New Roman"/>
          <w:sz w:val="32"/>
          <w:szCs w:val="32"/>
        </w:rPr>
        <w:t>«Лисичка-сестричка и серый волк», «</w:t>
      </w:r>
      <w:proofErr w:type="spellStart"/>
      <w:r w:rsidRPr="007059B0">
        <w:rPr>
          <w:rFonts w:ascii="Times New Roman" w:eastAsia="Times New Roman" w:hAnsi="Times New Roman" w:cs="Times New Roman"/>
          <w:sz w:val="32"/>
          <w:szCs w:val="32"/>
        </w:rPr>
        <w:t>Заяц-хваста</w:t>
      </w:r>
      <w:proofErr w:type="spellEnd"/>
      <w:r w:rsidRPr="007059B0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127B93" w:rsidRPr="007059B0" w:rsidRDefault="00127B93" w:rsidP="00127B9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059B0">
        <w:rPr>
          <w:rFonts w:ascii="Times New Roman" w:hAnsi="Times New Roman"/>
          <w:sz w:val="32"/>
          <w:szCs w:val="32"/>
        </w:rPr>
        <w:t xml:space="preserve"> </w:t>
      </w:r>
    </w:p>
    <w:p w:rsidR="00127B93" w:rsidRPr="007059B0" w:rsidRDefault="00127B93" w:rsidP="00127B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9B0">
        <w:rPr>
          <w:rFonts w:ascii="Times New Roman" w:hAnsi="Times New Roman"/>
          <w:sz w:val="32"/>
          <w:szCs w:val="32"/>
        </w:rPr>
        <w:t xml:space="preserve">Пальчиковая игра «Дикие животные» </w:t>
      </w:r>
    </w:p>
    <w:p w:rsidR="00127B93" w:rsidRDefault="00127B93" w:rsidP="00127B93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</w:p>
    <w:p w:rsidR="00955128" w:rsidRPr="00F96538" w:rsidRDefault="00955128" w:rsidP="0095512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96538">
        <w:rPr>
          <w:rFonts w:ascii="Times New Roman" w:hAnsi="Times New Roman" w:cs="Times New Roman"/>
          <w:b/>
          <w:color w:val="00B050"/>
          <w:sz w:val="32"/>
          <w:szCs w:val="32"/>
        </w:rPr>
        <w:t>Художественно-эстетическое развитие</w:t>
      </w:r>
    </w:p>
    <w:p w:rsidR="00D50F25" w:rsidRPr="00301FB6" w:rsidRDefault="00955128" w:rsidP="00D50F2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D50F25"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="00D50F25" w:rsidRPr="00301FB6">
        <w:rPr>
          <w:rFonts w:ascii="Times New Roman" w:hAnsi="Times New Roman"/>
          <w:sz w:val="32"/>
          <w:szCs w:val="32"/>
        </w:rPr>
        <w:t xml:space="preserve"> Нетрадиционная техника рисования –</w:t>
      </w:r>
    </w:p>
    <w:p w:rsidR="00D50F25" w:rsidRPr="00301FB6" w:rsidRDefault="00D50F25" w:rsidP="00D50F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sz w:val="32"/>
          <w:szCs w:val="32"/>
        </w:rPr>
        <w:t xml:space="preserve">рисование  по шаблону « Шубка для Белочки» » </w:t>
      </w:r>
      <w:r w:rsidR="001E3327">
        <w:rPr>
          <w:rFonts w:ascii="Times New Roman" w:hAnsi="Times New Roman"/>
          <w:b/>
          <w:sz w:val="32"/>
          <w:szCs w:val="32"/>
        </w:rPr>
        <w:t>(приложение № 3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D50F25" w:rsidRPr="00301FB6" w:rsidRDefault="00D50F25" w:rsidP="0095512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55128" w:rsidRPr="00301FB6" w:rsidRDefault="00955128" w:rsidP="0095512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 xml:space="preserve">Совместная деятельность: </w:t>
      </w:r>
      <w:r w:rsidRPr="00301FB6">
        <w:rPr>
          <w:rFonts w:ascii="Times New Roman" w:hAnsi="Times New Roman"/>
          <w:sz w:val="32"/>
          <w:szCs w:val="32"/>
        </w:rPr>
        <w:t xml:space="preserve">Аппликация (обрывная) «Ёжик» </w:t>
      </w:r>
    </w:p>
    <w:p w:rsidR="00955128" w:rsidRPr="00301FB6" w:rsidRDefault="00955128" w:rsidP="00955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01FB6">
        <w:rPr>
          <w:rFonts w:ascii="Times New Roman" w:hAnsi="Times New Roman"/>
          <w:sz w:val="32"/>
          <w:szCs w:val="32"/>
        </w:rPr>
        <w:t xml:space="preserve">                     </w:t>
      </w:r>
      <w:r w:rsidRPr="00301FB6">
        <w:rPr>
          <w:rFonts w:ascii="Times New Roman" w:hAnsi="Times New Roman"/>
          <w:b/>
          <w:sz w:val="32"/>
          <w:szCs w:val="32"/>
        </w:rPr>
        <w:t>(приложение № 4)</w:t>
      </w:r>
    </w:p>
    <w:p w:rsidR="007059B0" w:rsidRDefault="007059B0" w:rsidP="00D50F25">
      <w:pPr>
        <w:rPr>
          <w:rFonts w:ascii="Times New Roman" w:hAnsi="Times New Roman"/>
          <w:b/>
          <w:sz w:val="32"/>
          <w:szCs w:val="32"/>
        </w:rPr>
      </w:pPr>
    </w:p>
    <w:p w:rsidR="00D50F25" w:rsidRPr="00301FB6" w:rsidRDefault="00D50F25" w:rsidP="00D50F25">
      <w:pPr>
        <w:rPr>
          <w:rFonts w:ascii="Times New Roman" w:hAnsi="Times New Roman"/>
          <w:b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301FB6">
        <w:rPr>
          <w:rFonts w:ascii="Times New Roman" w:hAnsi="Times New Roman"/>
          <w:sz w:val="32"/>
          <w:szCs w:val="32"/>
        </w:rPr>
        <w:t xml:space="preserve"> Нетрадиционная техника рисование (</w:t>
      </w:r>
      <w:proofErr w:type="spellStart"/>
      <w:r w:rsidRPr="00301FB6">
        <w:rPr>
          <w:rFonts w:ascii="Times New Roman" w:hAnsi="Times New Roman"/>
          <w:sz w:val="32"/>
          <w:szCs w:val="32"/>
        </w:rPr>
        <w:t>пластилинография</w:t>
      </w:r>
      <w:proofErr w:type="spellEnd"/>
      <w:r w:rsidRPr="00301FB6">
        <w:rPr>
          <w:rFonts w:ascii="Times New Roman" w:hAnsi="Times New Roman"/>
          <w:sz w:val="32"/>
          <w:szCs w:val="32"/>
        </w:rPr>
        <w:t xml:space="preserve"> - заплатки) «Медведь»  </w:t>
      </w:r>
      <w:r w:rsidR="001E3327">
        <w:rPr>
          <w:rFonts w:ascii="Times New Roman" w:hAnsi="Times New Roman"/>
          <w:b/>
          <w:sz w:val="32"/>
          <w:szCs w:val="32"/>
        </w:rPr>
        <w:t>(приложение № 5</w:t>
      </w:r>
      <w:r w:rsidRPr="00301FB6">
        <w:rPr>
          <w:rFonts w:ascii="Times New Roman" w:hAnsi="Times New Roman"/>
          <w:b/>
          <w:sz w:val="32"/>
          <w:szCs w:val="32"/>
        </w:rPr>
        <w:t>)</w:t>
      </w:r>
    </w:p>
    <w:p w:rsidR="00955128" w:rsidRPr="00301FB6" w:rsidRDefault="00955128" w:rsidP="0095512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55128" w:rsidRPr="00301FB6" w:rsidRDefault="00955128" w:rsidP="00955128">
      <w:pPr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="00C84E48" w:rsidRPr="00301FB6">
        <w:rPr>
          <w:rFonts w:ascii="Times New Roman" w:hAnsi="Times New Roman"/>
          <w:b/>
          <w:sz w:val="32"/>
          <w:szCs w:val="32"/>
        </w:rPr>
        <w:t xml:space="preserve"> </w:t>
      </w:r>
      <w:r w:rsidR="00C84E48" w:rsidRPr="00301FB6">
        <w:rPr>
          <w:rFonts w:ascii="Times New Roman" w:hAnsi="Times New Roman"/>
          <w:sz w:val="32"/>
          <w:szCs w:val="32"/>
        </w:rPr>
        <w:t>Конструирование «Жилище для диких животных»</w:t>
      </w:r>
      <w:r w:rsidR="00C84E48" w:rsidRPr="00301FB6">
        <w:rPr>
          <w:rFonts w:ascii="Times New Roman" w:hAnsi="Times New Roman"/>
          <w:b/>
          <w:sz w:val="32"/>
          <w:szCs w:val="32"/>
        </w:rPr>
        <w:t xml:space="preserve"> (приложение № 6)</w:t>
      </w:r>
    </w:p>
    <w:p w:rsidR="00D50F25" w:rsidRPr="00301FB6" w:rsidRDefault="00D50F25" w:rsidP="00D50F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b/>
          <w:sz w:val="32"/>
          <w:szCs w:val="32"/>
        </w:rPr>
        <w:t>Совместная деятельность:</w:t>
      </w:r>
      <w:r w:rsidRPr="00301FB6">
        <w:rPr>
          <w:rFonts w:ascii="Times New Roman" w:hAnsi="Times New Roman"/>
          <w:sz w:val="32"/>
          <w:szCs w:val="32"/>
        </w:rPr>
        <w:t xml:space="preserve"> Нетрадиционная техника рисования </w:t>
      </w:r>
    </w:p>
    <w:p w:rsidR="00D50F25" w:rsidRPr="00301FB6" w:rsidRDefault="00D50F25" w:rsidP="00D50F25">
      <w:pPr>
        <w:rPr>
          <w:rFonts w:ascii="Times New Roman" w:hAnsi="Times New Roman"/>
          <w:sz w:val="32"/>
          <w:szCs w:val="32"/>
        </w:rPr>
      </w:pPr>
      <w:r w:rsidRPr="00301FB6">
        <w:rPr>
          <w:rFonts w:ascii="Times New Roman" w:hAnsi="Times New Roman"/>
          <w:sz w:val="32"/>
          <w:szCs w:val="32"/>
        </w:rPr>
        <w:t>-  штриховка «Волк»</w:t>
      </w:r>
      <w:r w:rsidR="00B50DDC" w:rsidRPr="00B50DDC">
        <w:rPr>
          <w:rFonts w:ascii="Times New Roman" w:hAnsi="Times New Roman"/>
          <w:b/>
          <w:sz w:val="32"/>
          <w:szCs w:val="32"/>
        </w:rPr>
        <w:t xml:space="preserve"> </w:t>
      </w:r>
      <w:r w:rsidR="00B50DDC">
        <w:rPr>
          <w:rFonts w:ascii="Times New Roman" w:hAnsi="Times New Roman"/>
          <w:b/>
          <w:sz w:val="32"/>
          <w:szCs w:val="32"/>
        </w:rPr>
        <w:t>(приложение № 7</w:t>
      </w:r>
      <w:r w:rsidR="00B50DDC" w:rsidRPr="00301FB6">
        <w:rPr>
          <w:rFonts w:ascii="Times New Roman" w:hAnsi="Times New Roman"/>
          <w:b/>
          <w:sz w:val="32"/>
          <w:szCs w:val="32"/>
        </w:rPr>
        <w:t>)</w:t>
      </w:r>
    </w:p>
    <w:p w:rsidR="00127B93" w:rsidRPr="00022400" w:rsidRDefault="00127B93" w:rsidP="00127B9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C84E48" w:rsidRPr="00022400" w:rsidRDefault="00C84E48" w:rsidP="00C84E4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Беседы: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«Где живут дикие животные»,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«Как животные готовятся к зиме»,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«Зачем животным мех?»</w:t>
      </w:r>
    </w:p>
    <w:p w:rsidR="00022400" w:rsidRDefault="00022400" w:rsidP="00C84E4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D2D32" w:rsidRPr="00022400" w:rsidRDefault="00C84E48" w:rsidP="00C84E4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Дидактические игры</w:t>
      </w:r>
      <w:r w:rsidRPr="0002240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настольные игры:</w:t>
      </w:r>
    </w:p>
    <w:p w:rsidR="00C84E48" w:rsidRPr="001E3327" w:rsidRDefault="00C84E48" w:rsidP="00C84E48">
      <w:pPr>
        <w:rPr>
          <w:rFonts w:ascii="Times New Roman" w:hAnsi="Times New Roman" w:cs="Times New Roman"/>
          <w:sz w:val="32"/>
          <w:szCs w:val="32"/>
        </w:rPr>
      </w:pPr>
      <w:r w:rsidRPr="00022400">
        <w:rPr>
          <w:rFonts w:ascii="Times New Roman" w:hAnsi="Times New Roman" w:cs="Times New Roman"/>
          <w:color w:val="000000"/>
          <w:sz w:val="32"/>
          <w:szCs w:val="32"/>
        </w:rPr>
        <w:t>«Где моя мама», «Мамы и малыши», «Чья тень?»</w:t>
      </w:r>
      <w:r w:rsidR="001E3327">
        <w:rPr>
          <w:rFonts w:ascii="Times New Roman" w:hAnsi="Times New Roman" w:cs="Times New Roman"/>
          <w:b/>
          <w:sz w:val="32"/>
          <w:szCs w:val="32"/>
        </w:rPr>
        <w:t>, «</w:t>
      </w:r>
      <w:r w:rsidR="001E3327" w:rsidRPr="001E3327">
        <w:rPr>
          <w:rFonts w:ascii="Times New Roman" w:hAnsi="Times New Roman" w:cs="Times New Roman"/>
          <w:sz w:val="32"/>
          <w:szCs w:val="32"/>
        </w:rPr>
        <w:t>Кто</w:t>
      </w:r>
      <w:r w:rsidR="00B50DDC">
        <w:rPr>
          <w:rFonts w:ascii="Times New Roman" w:hAnsi="Times New Roman" w:cs="Times New Roman"/>
          <w:sz w:val="32"/>
          <w:szCs w:val="32"/>
        </w:rPr>
        <w:t>,</w:t>
      </w:r>
      <w:r w:rsidR="001E3327" w:rsidRPr="001E3327">
        <w:rPr>
          <w:rFonts w:ascii="Times New Roman" w:hAnsi="Times New Roman" w:cs="Times New Roman"/>
          <w:sz w:val="32"/>
          <w:szCs w:val="32"/>
        </w:rPr>
        <w:t xml:space="preserve"> чем питается</w:t>
      </w:r>
      <w:r w:rsidR="001E3327">
        <w:rPr>
          <w:rFonts w:ascii="Times New Roman" w:hAnsi="Times New Roman" w:cs="Times New Roman"/>
          <w:sz w:val="32"/>
          <w:szCs w:val="32"/>
        </w:rPr>
        <w:t xml:space="preserve">?» </w:t>
      </w:r>
      <w:r w:rsidR="00B50DDC">
        <w:rPr>
          <w:rFonts w:ascii="Times New Roman" w:hAnsi="Times New Roman" w:cs="Times New Roman"/>
          <w:b/>
          <w:sz w:val="32"/>
          <w:szCs w:val="32"/>
        </w:rPr>
        <w:t>(приложение № 8</w:t>
      </w:r>
      <w:r w:rsidR="003D2D32" w:rsidRPr="00022400">
        <w:rPr>
          <w:rFonts w:ascii="Times New Roman" w:hAnsi="Times New Roman" w:cs="Times New Roman"/>
          <w:b/>
          <w:sz w:val="32"/>
          <w:szCs w:val="32"/>
        </w:rPr>
        <w:t>)</w:t>
      </w:r>
    </w:p>
    <w:p w:rsidR="00C84E48" w:rsidRPr="00022400" w:rsidRDefault="00C84E48" w:rsidP="00C84E48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Физическое развитие</w:t>
      </w:r>
    </w:p>
    <w:p w:rsid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Подвижные игры</w:t>
      </w:r>
    </w:p>
    <w:p w:rsidR="00022400" w:rsidRDefault="00022400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3D2D32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ороны</w:t>
      </w:r>
      <w:r w:rsidR="00301FB6" w:rsidRP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 w:rsidR="00301FB6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>исица</w:t>
      </w: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B50DDC">
        <w:rPr>
          <w:rFonts w:ascii="Times New Roman" w:hAnsi="Times New Roman" w:cs="Times New Roman"/>
          <w:b/>
          <w:sz w:val="32"/>
          <w:szCs w:val="32"/>
        </w:rPr>
        <w:t xml:space="preserve"> (приложение № 9</w:t>
      </w:r>
      <w:r w:rsidR="003D2D32" w:rsidRPr="00022400">
        <w:rPr>
          <w:rFonts w:ascii="Times New Roman" w:hAnsi="Times New Roman" w:cs="Times New Roman"/>
          <w:b/>
          <w:sz w:val="32"/>
          <w:szCs w:val="32"/>
        </w:rPr>
        <w:t>)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«Бездомный заяц», </w:t>
      </w:r>
      <w:r w:rsidR="00301FB6">
        <w:rPr>
          <w:rFonts w:ascii="Times New Roman" w:eastAsia="Times New Roman" w:hAnsi="Times New Roman" w:cs="Times New Roman"/>
          <w:color w:val="000000"/>
          <w:sz w:val="32"/>
          <w:szCs w:val="32"/>
        </w:rPr>
        <w:t>«Охотники и зайцы»</w:t>
      </w:r>
    </w:p>
    <w:p w:rsidR="00022400" w:rsidRDefault="00022400" w:rsidP="00C84E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Физкультминутки </w:t>
      </w:r>
    </w:p>
    <w:p w:rsidR="00022400" w:rsidRDefault="00022400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«Лисята»,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«Есть у каждого свой дом»,</w:t>
      </w:r>
    </w:p>
    <w:p w:rsidR="00C84E48" w:rsidRPr="00022400" w:rsidRDefault="00C84E48" w:rsidP="00C84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«Зайке холодно сидеть», «У оленя дом большой».</w:t>
      </w:r>
    </w:p>
    <w:p w:rsidR="00127B93" w:rsidRPr="00022400" w:rsidRDefault="00127B93" w:rsidP="00127B93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127B93" w:rsidRPr="00022400" w:rsidRDefault="00127B93" w:rsidP="00127B93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022400">
        <w:rPr>
          <w:color w:val="000000"/>
          <w:sz w:val="32"/>
          <w:szCs w:val="32"/>
        </w:rPr>
        <w:t xml:space="preserve"> </w:t>
      </w:r>
    </w:p>
    <w:p w:rsidR="003D2D32" w:rsidRPr="00022400" w:rsidRDefault="00127B93" w:rsidP="003D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400">
        <w:rPr>
          <w:rFonts w:ascii="Times New Roman" w:hAnsi="Times New Roman" w:cs="Times New Roman"/>
          <w:b/>
          <w:color w:val="00B050"/>
          <w:sz w:val="32"/>
          <w:szCs w:val="32"/>
        </w:rPr>
        <w:t>Работа с родителями:</w:t>
      </w:r>
      <w:r w:rsidRPr="00022400">
        <w:rPr>
          <w:rFonts w:ascii="Times New Roman" w:hAnsi="Times New Roman" w:cs="Times New Roman"/>
          <w:sz w:val="32"/>
          <w:szCs w:val="32"/>
        </w:rPr>
        <w:t xml:space="preserve"> Консультация </w:t>
      </w:r>
      <w:r w:rsidR="003D2D32" w:rsidRPr="0002240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«Безопасное поведение в лесу»</w:t>
      </w:r>
      <w:r w:rsidR="00022400"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D2D32" w:rsidRPr="00022400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«Детям о диких животных»</w:t>
      </w:r>
    </w:p>
    <w:p w:rsidR="00127B93" w:rsidRPr="00022400" w:rsidRDefault="003D2D32" w:rsidP="003D2D32">
      <w:pPr>
        <w:rPr>
          <w:rFonts w:ascii="Times New Roman" w:hAnsi="Times New Roman" w:cs="Times New Roman"/>
          <w:sz w:val="32"/>
          <w:szCs w:val="32"/>
        </w:rPr>
      </w:pPr>
      <w:r w:rsidRPr="000224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7B93" w:rsidRPr="00022400" w:rsidRDefault="00127B93" w:rsidP="00127B93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III этап – Заключительный </w:t>
      </w:r>
    </w:p>
    <w:p w:rsidR="00C64357" w:rsidRPr="00022400" w:rsidRDefault="006813F0" w:rsidP="00C6435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24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Викторина « Дикие животные» </w:t>
      </w:r>
      <w:r w:rsidR="00B50D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10</w:t>
      </w:r>
      <w:r w:rsidRPr="000224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081728" w:rsidRDefault="00081728" w:rsidP="0008172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E22B3" w:rsidRDefault="000E22B3" w:rsidP="0008172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E22B3" w:rsidRDefault="000E22B3" w:rsidP="0008172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2E0E" w:rsidRDefault="008B693A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                  </w:t>
      </w:r>
    </w:p>
    <w:p w:rsidR="00832E0E" w:rsidRDefault="00832E0E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832E0E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                 </w:t>
      </w:r>
      <w:r w:rsidR="008B693A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022400" w:rsidRDefault="00022400" w:rsidP="008B693A">
      <w:pPr>
        <w:pStyle w:val="a5"/>
        <w:rPr>
          <w:rFonts w:ascii="Times New Roman" w:hAnsi="Times New Roman"/>
          <w:kern w:val="36"/>
          <w:sz w:val="28"/>
          <w:szCs w:val="28"/>
        </w:rPr>
      </w:pPr>
    </w:p>
    <w:p w:rsidR="003E5DFF" w:rsidRDefault="0039162E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32E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C4041" w:rsidRDefault="004C4041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Default="00071417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832E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71417" w:rsidRDefault="00071417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F925AD" w:rsidRDefault="00F925AD" w:rsidP="00737B02">
      <w:pPr>
        <w:rPr>
          <w:rFonts w:ascii="Times New Roman" w:hAnsi="Times New Roman" w:cs="Times New Roman"/>
          <w:b/>
          <w:sz w:val="28"/>
          <w:szCs w:val="28"/>
        </w:rPr>
      </w:pPr>
    </w:p>
    <w:p w:rsidR="003E5DFF" w:rsidRPr="00BA186E" w:rsidRDefault="003E5DFF" w:rsidP="00737B02">
      <w:pPr>
        <w:rPr>
          <w:rFonts w:ascii="Times New Roman" w:hAnsi="Times New Roman" w:cs="Times New Roman"/>
          <w:b/>
          <w:sz w:val="28"/>
          <w:szCs w:val="28"/>
        </w:rPr>
      </w:pPr>
    </w:p>
    <w:sectPr w:rsidR="003E5DFF" w:rsidRPr="00BA186E" w:rsidSect="00211EB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19F"/>
    <w:multiLevelType w:val="multilevel"/>
    <w:tmpl w:val="066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44A41"/>
    <w:multiLevelType w:val="multilevel"/>
    <w:tmpl w:val="C80A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74613"/>
    <w:multiLevelType w:val="multilevel"/>
    <w:tmpl w:val="59404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A580003"/>
    <w:multiLevelType w:val="hybridMultilevel"/>
    <w:tmpl w:val="416EA504"/>
    <w:lvl w:ilvl="0" w:tplc="5E3EF41A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FFFFFF" w:themeColor="background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870BC"/>
    <w:multiLevelType w:val="hybridMultilevel"/>
    <w:tmpl w:val="712899B6"/>
    <w:lvl w:ilvl="0" w:tplc="6358A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EB"/>
    <w:rsid w:val="000070CA"/>
    <w:rsid w:val="000148C1"/>
    <w:rsid w:val="00022400"/>
    <w:rsid w:val="00031B45"/>
    <w:rsid w:val="00040FCC"/>
    <w:rsid w:val="00042769"/>
    <w:rsid w:val="00061140"/>
    <w:rsid w:val="00071417"/>
    <w:rsid w:val="00081728"/>
    <w:rsid w:val="000C1526"/>
    <w:rsid w:val="000D1AFD"/>
    <w:rsid w:val="000D45DF"/>
    <w:rsid w:val="000E22B3"/>
    <w:rsid w:val="001167EB"/>
    <w:rsid w:val="00127B93"/>
    <w:rsid w:val="00191ACD"/>
    <w:rsid w:val="001E3327"/>
    <w:rsid w:val="00211EB1"/>
    <w:rsid w:val="00232013"/>
    <w:rsid w:val="00241766"/>
    <w:rsid w:val="00264E76"/>
    <w:rsid w:val="002E0FC5"/>
    <w:rsid w:val="00301FB6"/>
    <w:rsid w:val="003346BE"/>
    <w:rsid w:val="0039162E"/>
    <w:rsid w:val="003D2D32"/>
    <w:rsid w:val="003E5DFF"/>
    <w:rsid w:val="0045432B"/>
    <w:rsid w:val="00460C28"/>
    <w:rsid w:val="00487ADE"/>
    <w:rsid w:val="004C4041"/>
    <w:rsid w:val="00500398"/>
    <w:rsid w:val="005052FF"/>
    <w:rsid w:val="0055580D"/>
    <w:rsid w:val="005B7126"/>
    <w:rsid w:val="005E352E"/>
    <w:rsid w:val="00637241"/>
    <w:rsid w:val="006813F0"/>
    <w:rsid w:val="00694010"/>
    <w:rsid w:val="00694CA8"/>
    <w:rsid w:val="006D1A69"/>
    <w:rsid w:val="007059B0"/>
    <w:rsid w:val="00712118"/>
    <w:rsid w:val="00730EFE"/>
    <w:rsid w:val="00737B02"/>
    <w:rsid w:val="00832E0E"/>
    <w:rsid w:val="00850D9A"/>
    <w:rsid w:val="00891E6C"/>
    <w:rsid w:val="008B693A"/>
    <w:rsid w:val="008B74BB"/>
    <w:rsid w:val="00934993"/>
    <w:rsid w:val="00955128"/>
    <w:rsid w:val="00973CAB"/>
    <w:rsid w:val="00976383"/>
    <w:rsid w:val="009A77A3"/>
    <w:rsid w:val="00A344DA"/>
    <w:rsid w:val="00B20F47"/>
    <w:rsid w:val="00B2152F"/>
    <w:rsid w:val="00B50DDC"/>
    <w:rsid w:val="00B919ED"/>
    <w:rsid w:val="00BA186E"/>
    <w:rsid w:val="00BB78A1"/>
    <w:rsid w:val="00BD58F5"/>
    <w:rsid w:val="00BE307F"/>
    <w:rsid w:val="00C02E2D"/>
    <w:rsid w:val="00C367F0"/>
    <w:rsid w:val="00C5056B"/>
    <w:rsid w:val="00C64357"/>
    <w:rsid w:val="00C84E48"/>
    <w:rsid w:val="00CC3626"/>
    <w:rsid w:val="00CE1735"/>
    <w:rsid w:val="00D443F5"/>
    <w:rsid w:val="00D50F25"/>
    <w:rsid w:val="00DC05F3"/>
    <w:rsid w:val="00E51089"/>
    <w:rsid w:val="00EB75B9"/>
    <w:rsid w:val="00F23160"/>
    <w:rsid w:val="00F44607"/>
    <w:rsid w:val="00F925AD"/>
    <w:rsid w:val="00FC26BF"/>
    <w:rsid w:val="00FE4158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38"/>
  </w:style>
  <w:style w:type="paragraph" w:styleId="1">
    <w:name w:val="heading 1"/>
    <w:basedOn w:val="a"/>
    <w:link w:val="10"/>
    <w:uiPriority w:val="9"/>
    <w:qFormat/>
    <w:rsid w:val="000E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7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6435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2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0E22B3"/>
    <w:rPr>
      <w:color w:val="0000FF"/>
      <w:u w:val="single"/>
    </w:rPr>
  </w:style>
  <w:style w:type="character" w:styleId="a7">
    <w:name w:val="Emphasis"/>
    <w:basedOn w:val="a0"/>
    <w:uiPriority w:val="20"/>
    <w:qFormat/>
    <w:rsid w:val="000E22B3"/>
    <w:rPr>
      <w:i/>
      <w:iCs/>
    </w:rPr>
  </w:style>
  <w:style w:type="character" w:styleId="a8">
    <w:name w:val="Strong"/>
    <w:basedOn w:val="a0"/>
    <w:uiPriority w:val="22"/>
    <w:qFormat/>
    <w:rsid w:val="000E22B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3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C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33</cp:revision>
  <dcterms:created xsi:type="dcterms:W3CDTF">2019-01-02T10:14:00Z</dcterms:created>
  <dcterms:modified xsi:type="dcterms:W3CDTF">2023-01-28T11:38:00Z</dcterms:modified>
</cp:coreProperties>
</file>